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5" w:rsidRPr="00AB3265" w:rsidRDefault="00AB3265" w:rsidP="00AB3265">
      <w:r w:rsidRPr="00AB3265">
        <w:rPr>
          <w:b/>
        </w:rPr>
        <w:t>Załącznik nr 1</w:t>
      </w:r>
      <w:r w:rsidR="00396C30">
        <w:rPr>
          <w:b/>
        </w:rPr>
        <w:t xml:space="preserve"> do Formularza oferty</w:t>
      </w:r>
      <w:r w:rsidRPr="00AB3265">
        <w:rPr>
          <w:b/>
        </w:rPr>
        <w:t xml:space="preserve"> – WARZYWA I OWOCE</w:t>
      </w:r>
    </w:p>
    <w:p w:rsidR="00AB3265" w:rsidRDefault="00AB3265" w:rsidP="00AB3265">
      <w:pPr>
        <w:tabs>
          <w:tab w:val="left" w:pos="2487"/>
        </w:tabs>
        <w:rPr>
          <w:b/>
        </w:rPr>
      </w:pPr>
      <w:r w:rsidRPr="00AB3265">
        <w:rPr>
          <w:b/>
        </w:rPr>
        <w:t>Kod</w:t>
      </w:r>
      <w:r w:rsidR="0002355C">
        <w:rPr>
          <w:b/>
        </w:rPr>
        <w:t>y</w:t>
      </w:r>
      <w:r w:rsidRPr="00AB3265">
        <w:rPr>
          <w:b/>
        </w:rPr>
        <w:t xml:space="preserve"> CPV 15300000-1</w:t>
      </w:r>
      <w:r w:rsidR="0002355C">
        <w:rPr>
          <w:b/>
        </w:rPr>
        <w:t>, 03222200-5</w:t>
      </w:r>
      <w:r>
        <w:rPr>
          <w:b/>
        </w:rPr>
        <w:tab/>
      </w:r>
    </w:p>
    <w:tbl>
      <w:tblPr>
        <w:tblW w:w="498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834"/>
        <w:gridCol w:w="851"/>
        <w:gridCol w:w="851"/>
        <w:gridCol w:w="1702"/>
        <w:gridCol w:w="1132"/>
        <w:gridCol w:w="1847"/>
        <w:gridCol w:w="2332"/>
      </w:tblGrid>
      <w:tr w:rsidR="0082320E" w:rsidRPr="00AB3265" w:rsidTr="0035662E">
        <w:trPr>
          <w:trHeight w:hRule="exact" w:val="993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D069F6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D069F6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3121" w:rsidRPr="0082320E" w:rsidRDefault="00AB3265" w:rsidP="0002355C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>Średnia cena bru</w:t>
            </w:r>
            <w:r w:rsidR="00D069F6" w:rsidRPr="0082320E">
              <w:rPr>
                <w:b/>
                <w:bCs/>
                <w:sz w:val="16"/>
                <w:szCs w:val="16"/>
              </w:rPr>
              <w:t>tto wg notowania WGR</w:t>
            </w:r>
            <w:r w:rsidR="0002355C" w:rsidRPr="0002355C">
              <w:rPr>
                <w:b/>
                <w:bCs/>
                <w:sz w:val="16"/>
                <w:szCs w:val="16"/>
              </w:rPr>
              <w:t>17.12.2019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>Zaoferowany upust w 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>Cena jednostkowa</w:t>
            </w:r>
            <w:r w:rsidR="00396C30" w:rsidRPr="0082320E">
              <w:rPr>
                <w:b/>
                <w:bCs/>
                <w:sz w:val="16"/>
                <w:szCs w:val="16"/>
              </w:rPr>
              <w:t xml:space="preserve"> brutto         w złotych   przy uwzględnieniu upustu                 z kol. 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82320E" w:rsidRDefault="00AB3265" w:rsidP="0082320E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 xml:space="preserve">Wartość brutto [zł] </w:t>
            </w:r>
            <w:r w:rsidR="00396C30" w:rsidRPr="0082320E">
              <w:rPr>
                <w:b/>
                <w:bCs/>
                <w:sz w:val="16"/>
                <w:szCs w:val="16"/>
              </w:rPr>
              <w:t>po upuście         ( kol. 4 x kol. 7)</w:t>
            </w:r>
          </w:p>
        </w:tc>
      </w:tr>
      <w:tr w:rsidR="0082320E" w:rsidRPr="00AB3265" w:rsidTr="0035662E">
        <w:trPr>
          <w:trHeight w:hRule="exact" w:val="327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Buraki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1,40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Cebula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350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1,80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Jabłko krajowe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900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2,83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Kapusta biała młoda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gł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3,25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Pieczarki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400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3,81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Kapusta czerwona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2,85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Kapusta pekińska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4"/>
              <w:jc w:val="center"/>
            </w:pPr>
            <w:r w:rsidRPr="0035662E">
              <w:rPr>
                <w:rFonts w:eastAsia="Times New Roman" w:cs="Times New Roman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450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4,00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Kapusta biała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700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102"/>
            </w:pPr>
            <w:r w:rsidRPr="0035662E">
              <w:rPr>
                <w:rFonts w:eastAsia="Times New Roman" w:cs="Times New Roman"/>
              </w:rPr>
              <w:t>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Kapusta kwaszona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4,50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50"/>
              <w:jc w:val="both"/>
            </w:pPr>
            <w:r w:rsidRPr="0035662E">
              <w:rPr>
                <w:rFonts w:eastAsia="Times New Roman" w:cs="Times New Roman"/>
              </w:rPr>
              <w:t>10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Koper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18"/>
            </w:pPr>
            <w:r w:rsidRPr="0035662E">
              <w:rPr>
                <w:rFonts w:eastAsia="Times New Roman" w:cs="Times New Roman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50"/>
              <w:jc w:val="both"/>
            </w:pPr>
            <w:r w:rsidRPr="0035662E">
              <w:rPr>
                <w:rFonts w:eastAsia="Times New Roman" w:cs="Times New Roman"/>
              </w:rPr>
              <w:t>11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Marchew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700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50"/>
              <w:jc w:val="both"/>
            </w:pPr>
            <w:r w:rsidRPr="0035662E">
              <w:rPr>
                <w:rFonts w:eastAsia="Times New Roman" w:cs="Times New Roman"/>
              </w:rPr>
              <w:t>12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Ogórek zielony  szklarniowy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10,55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ind w:left="50"/>
              <w:jc w:val="both"/>
            </w:pPr>
            <w:r w:rsidRPr="0035662E">
              <w:rPr>
                <w:rFonts w:eastAsia="Times New Roman" w:cs="Times New Roman"/>
              </w:rPr>
              <w:t>13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1"/>
            </w:pPr>
            <w:r w:rsidRPr="0035662E">
              <w:rPr>
                <w:rFonts w:eastAsia="Times New Roman" w:cs="Times New Roman"/>
              </w:rPr>
              <w:t>Ogórek kwaszony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75"/>
            </w:pPr>
            <w:r w:rsidRPr="0035662E">
              <w:rPr>
                <w:rFonts w:eastAsia="Times New Roman" w:cs="Times New Roman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7,25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14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Por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1,35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15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Pietruszka zielona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68"/>
            </w:pPr>
            <w:r w:rsidRPr="0035662E">
              <w:rPr>
                <w:rFonts w:eastAsia="Times New Roman" w:cs="Times New Roman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1,61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16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Pietruszka korzeń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3,81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17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Pomidor krajowy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6,66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18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Papryka świeża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8,10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lastRenderedPageBreak/>
              <w:t>19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Seler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2,85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Szczypior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68"/>
            </w:pPr>
            <w:r w:rsidRPr="0035662E">
              <w:rPr>
                <w:rFonts w:eastAsia="Times New Roman" w:cs="Times New Roman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2,10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Rzodkiewka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68"/>
            </w:pPr>
            <w:r w:rsidRPr="0035662E">
              <w:rPr>
                <w:rFonts w:eastAsia="Times New Roman" w:cs="Times New Roman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Śliwka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30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 xml:space="preserve">Ziemniaki </w:t>
            </w:r>
            <w:r>
              <w:rPr>
                <w:rFonts w:eastAsia="Times New Roman" w:cs="Times New Roman"/>
              </w:rPr>
              <w:t>np.</w:t>
            </w:r>
            <w:r w:rsidRPr="0035662E">
              <w:rPr>
                <w:rFonts w:eastAsia="Times New Roman" w:cs="Times New Roman"/>
              </w:rPr>
              <w:t>typu,,Bryza "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72"/>
            </w:pPr>
            <w:r w:rsidRPr="0035662E">
              <w:rPr>
                <w:rFonts w:eastAsia="Times New Roman" w:cs="Times New Roman"/>
              </w:rPr>
              <w:t>9500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1,53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Sałata masłowa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450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2,56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Brokuł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3,15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 xml:space="preserve">Fasola szparagowa świeża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160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12,00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Kalafior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260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3,00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Banan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8,75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29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Mandarynka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6,50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Pomarańcza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70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6,00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Cytryna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5,00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Cukinia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6,00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 xml:space="preserve">Sałata lodowa    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gł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4,00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Czosnek ( krajowy)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gł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1,50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Ogórek gruntowy zielony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5"/>
            </w:pPr>
            <w:r w:rsidRPr="0035662E">
              <w:rPr>
                <w:rFonts w:eastAsia="Times New Roman" w:cs="Times New Roman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8,00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</w:pPr>
            <w:r w:rsidRPr="0035662E">
              <w:rPr>
                <w:rFonts w:eastAsia="Times New Roman" w:cs="Times New Roman"/>
              </w:rPr>
              <w:t>36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</w:pPr>
            <w:r w:rsidRPr="0035662E">
              <w:rPr>
                <w:rFonts w:eastAsia="Times New Roman" w:cs="Times New Roman"/>
              </w:rPr>
              <w:t>Rodzynki opakowanie 10 dag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</w:pPr>
            <w:r w:rsidRPr="0035662E">
              <w:rPr>
                <w:rFonts w:eastAsia="Times New Roman" w:cs="Times New Roman"/>
              </w:rPr>
              <w:t>opak.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</w:pPr>
            <w:r w:rsidRPr="0035662E">
              <w:rPr>
                <w:rFonts w:eastAsia="Times New Roman" w:cs="Times New Roman"/>
              </w:rPr>
              <w:t>10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3,20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Fasola sucha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kg.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8,50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5662E" w:rsidRPr="00AB3265" w:rsidTr="0035662E">
        <w:trPr>
          <w:cantSplit/>
          <w:trHeight w:hRule="exact" w:val="39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82320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left="121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Groch suchy łuskany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1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kg.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62E" w:rsidRPr="0035662E" w:rsidRDefault="0035662E" w:rsidP="002C47E4">
            <w:pPr>
              <w:spacing w:line="240" w:lineRule="auto"/>
              <w:ind w:right="2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25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662E" w:rsidRPr="0035662E" w:rsidRDefault="0035662E" w:rsidP="002C47E4">
            <w:pPr>
              <w:spacing w:line="240" w:lineRule="auto"/>
              <w:ind w:right="3"/>
              <w:jc w:val="center"/>
              <w:rPr>
                <w:rFonts w:eastAsia="Times New Roman" w:cs="Times New Roman"/>
                <w:sz w:val="21"/>
              </w:rPr>
            </w:pPr>
            <w:r w:rsidRPr="0035662E">
              <w:rPr>
                <w:rFonts w:eastAsia="Times New Roman" w:cs="Times New Roman"/>
                <w:sz w:val="21"/>
              </w:rPr>
              <w:t>7,00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62E" w:rsidRPr="00AB3265" w:rsidRDefault="0035662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96C30" w:rsidRPr="00AB3265" w:rsidTr="0035662E">
        <w:trPr>
          <w:trHeight w:val="462"/>
        </w:trPr>
        <w:tc>
          <w:tcPr>
            <w:tcW w:w="23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C30" w:rsidRPr="00AB3265" w:rsidRDefault="00396C30" w:rsidP="006F611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Razem wartość oferty brutto: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</w:tbl>
    <w:p w:rsidR="0082320E" w:rsidRDefault="0082320E" w:rsidP="003E07AC">
      <w:pPr>
        <w:tabs>
          <w:tab w:val="left" w:pos="2487"/>
        </w:tabs>
        <w:spacing w:line="240" w:lineRule="auto"/>
        <w:rPr>
          <w:b/>
        </w:rPr>
      </w:pPr>
    </w:p>
    <w:p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t>UWAGI:</w:t>
      </w:r>
    </w:p>
    <w:p w:rsidR="0082320E" w:rsidRDefault="0082320E" w:rsidP="0082320E">
      <w:pPr>
        <w:spacing w:after="3" w:line="259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>UWAGI:</w:t>
      </w:r>
    </w:p>
    <w:p w:rsidR="0082320E" w:rsidRDefault="0082320E" w:rsidP="0082320E">
      <w:pPr>
        <w:spacing w:after="100" w:afterAutospacing="1" w:line="259" w:lineRule="auto"/>
        <w:ind w:left="10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dotyczy wszystkich produktów-  bez dodatku cukrów i substancji słodzących w przypadku pozycji  9 i 13-  o niskiej zawartości sodu/soli, tj. zawierające nie więcej niż 0,12 g sodu  </w:t>
      </w:r>
    </w:p>
    <w:p w:rsidR="0082320E" w:rsidRDefault="0082320E" w:rsidP="0035662E">
      <w:pPr>
        <w:spacing w:after="3" w:line="25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Wszystkie produkty muszą być świeże, klasy  Należy zaproponować jednakowy upust na wszystkie produkty</w:t>
      </w:r>
    </w:p>
    <w:p w:rsidR="0082320E" w:rsidRDefault="0082320E" w:rsidP="0035662E">
      <w:pPr>
        <w:spacing w:after="3" w:line="259" w:lineRule="auto"/>
        <w:ind w:left="-5" w:right="838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Oświadczam, że oferowany przedmiot zamówienia jest zgodny z wymogami ustawy z dnia 25 sierpnia 2006 r. o bezpieczeństwie żywności i żywienia ( Dz.U.</w:t>
      </w:r>
      <w:r w:rsidR="0002355C">
        <w:rPr>
          <w:rFonts w:ascii="Times New Roman" w:eastAsia="Times New Roman" w:hAnsi="Times New Roman" w:cs="Times New Roman"/>
          <w:b/>
          <w:sz w:val="21"/>
        </w:rPr>
        <w:t>2019</w:t>
      </w:r>
      <w:r>
        <w:rPr>
          <w:rFonts w:ascii="Times New Roman" w:eastAsia="Times New Roman" w:hAnsi="Times New Roman" w:cs="Times New Roman"/>
          <w:b/>
          <w:sz w:val="21"/>
        </w:rPr>
        <w:t>.</w:t>
      </w:r>
      <w:r w:rsidR="0002355C">
        <w:rPr>
          <w:rFonts w:ascii="Times New Roman" w:eastAsia="Times New Roman" w:hAnsi="Times New Roman" w:cs="Times New Roman"/>
          <w:b/>
          <w:sz w:val="21"/>
        </w:rPr>
        <w:t>1252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 xml:space="preserve"> tekst jednolity), w szczególności spełnia wymagania określone w rozporządzeniu Ministra Zdrowia z dnia  26 lipca 2016 r. w sprawie grup środków spożywczych przeznaczonych do sprzedaży dzieciom i młodzieży w jednostkach systemu oświaty oraz wymagania, jakie muszą spełniać środki spożywcze stosowane w ramach żywienia zbiorowego dzieci i młodzieży w tych jednostkach ( Dz.U.2016 poz. 1154 z dnia 26 lipca 2016 roku ). </w:t>
      </w:r>
    </w:p>
    <w:p w:rsidR="0082320E" w:rsidRDefault="0082320E" w:rsidP="0082320E">
      <w:pPr>
        <w:spacing w:after="0"/>
        <w:sectPr w:rsidR="0082320E" w:rsidSect="0035662E">
          <w:pgSz w:w="16840" w:h="11900" w:orient="landscape"/>
          <w:pgMar w:top="1134" w:right="2211" w:bottom="1134" w:left="2540" w:header="709" w:footer="1134" w:gutter="0"/>
          <w:cols w:space="708"/>
        </w:sectPr>
      </w:pPr>
    </w:p>
    <w:p w:rsidR="00D069F6" w:rsidRPr="00D069F6" w:rsidRDefault="00D069F6" w:rsidP="0082320E">
      <w:pPr>
        <w:tabs>
          <w:tab w:val="left" w:pos="2487"/>
        </w:tabs>
        <w:spacing w:after="0" w:line="240" w:lineRule="auto"/>
      </w:pPr>
    </w:p>
    <w:sectPr w:rsidR="00D069F6" w:rsidRPr="00D069F6" w:rsidSect="002718C4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15" w:rsidRDefault="00DB1015" w:rsidP="002C428D">
      <w:pPr>
        <w:spacing w:after="0" w:line="240" w:lineRule="auto"/>
      </w:pPr>
      <w:r>
        <w:separator/>
      </w:r>
    </w:p>
  </w:endnote>
  <w:endnote w:type="continuationSeparator" w:id="1">
    <w:p w:rsidR="00DB1015" w:rsidRDefault="00DB1015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15" w:rsidRDefault="00DB1015" w:rsidP="002C428D">
      <w:pPr>
        <w:spacing w:after="0" w:line="240" w:lineRule="auto"/>
      </w:pPr>
      <w:r>
        <w:separator/>
      </w:r>
    </w:p>
  </w:footnote>
  <w:footnote w:type="continuationSeparator" w:id="1">
    <w:p w:rsidR="00DB1015" w:rsidRDefault="00DB1015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C4"/>
    <w:rsid w:val="0002355C"/>
    <w:rsid w:val="00037A63"/>
    <w:rsid w:val="00154496"/>
    <w:rsid w:val="001C6045"/>
    <w:rsid w:val="0020119C"/>
    <w:rsid w:val="00212442"/>
    <w:rsid w:val="00244961"/>
    <w:rsid w:val="002544B0"/>
    <w:rsid w:val="002718C4"/>
    <w:rsid w:val="00296F06"/>
    <w:rsid w:val="002A7E48"/>
    <w:rsid w:val="002C17FF"/>
    <w:rsid w:val="002C428D"/>
    <w:rsid w:val="0035662E"/>
    <w:rsid w:val="00396C30"/>
    <w:rsid w:val="003E07AC"/>
    <w:rsid w:val="004620D5"/>
    <w:rsid w:val="004D0503"/>
    <w:rsid w:val="005148EC"/>
    <w:rsid w:val="00520779"/>
    <w:rsid w:val="00623D47"/>
    <w:rsid w:val="006D452E"/>
    <w:rsid w:val="006F611B"/>
    <w:rsid w:val="00703121"/>
    <w:rsid w:val="00723AF1"/>
    <w:rsid w:val="00733E96"/>
    <w:rsid w:val="00790F42"/>
    <w:rsid w:val="00790FF1"/>
    <w:rsid w:val="0082320E"/>
    <w:rsid w:val="00863BFF"/>
    <w:rsid w:val="008F7F05"/>
    <w:rsid w:val="00A51768"/>
    <w:rsid w:val="00AB3265"/>
    <w:rsid w:val="00B05272"/>
    <w:rsid w:val="00B37D0D"/>
    <w:rsid w:val="00B903C3"/>
    <w:rsid w:val="00BD02EF"/>
    <w:rsid w:val="00BF69E4"/>
    <w:rsid w:val="00C45F13"/>
    <w:rsid w:val="00C53D37"/>
    <w:rsid w:val="00CE0651"/>
    <w:rsid w:val="00CF47B1"/>
    <w:rsid w:val="00D069F6"/>
    <w:rsid w:val="00D80BF9"/>
    <w:rsid w:val="00DB1015"/>
    <w:rsid w:val="00DE6BE6"/>
    <w:rsid w:val="00DF528E"/>
    <w:rsid w:val="00E241BA"/>
    <w:rsid w:val="00E67F6B"/>
    <w:rsid w:val="00E71162"/>
    <w:rsid w:val="00F45958"/>
    <w:rsid w:val="00F61CE4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B19E-0F4D-4D1F-8401-41A5C9B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Użytkownik systemu Windows</cp:lastModifiedBy>
  <cp:revision>2</cp:revision>
  <cp:lastPrinted>2019-02-06T13:16:00Z</cp:lastPrinted>
  <dcterms:created xsi:type="dcterms:W3CDTF">2020-01-21T08:04:00Z</dcterms:created>
  <dcterms:modified xsi:type="dcterms:W3CDTF">2020-01-21T08:04:00Z</dcterms:modified>
</cp:coreProperties>
</file>