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5" w:rsidRPr="00AB3265" w:rsidRDefault="00AB3265" w:rsidP="00AB3265">
      <w:r w:rsidRPr="00AB3265">
        <w:rPr>
          <w:b/>
        </w:rPr>
        <w:t>Załącznik nr 1</w:t>
      </w:r>
      <w:r w:rsidR="00396C30">
        <w:rPr>
          <w:b/>
        </w:rPr>
        <w:t xml:space="preserve"> do Formularza oferty</w:t>
      </w:r>
      <w:r w:rsidRPr="00AB3265">
        <w:rPr>
          <w:b/>
        </w:rPr>
        <w:t xml:space="preserve"> – WARZYWA I OWOCE</w:t>
      </w:r>
    </w:p>
    <w:p w:rsidR="00AB3265" w:rsidRDefault="00AB3265" w:rsidP="00AB3265">
      <w:pPr>
        <w:tabs>
          <w:tab w:val="left" w:pos="2487"/>
        </w:tabs>
        <w:rPr>
          <w:b/>
        </w:rPr>
      </w:pPr>
      <w:r w:rsidRPr="00AB3265">
        <w:rPr>
          <w:b/>
        </w:rPr>
        <w:t>Kod CPV 15300000-1</w:t>
      </w:r>
      <w:r>
        <w:rPr>
          <w:b/>
        </w:rPr>
        <w:tab/>
      </w:r>
    </w:p>
    <w:tbl>
      <w:tblPr>
        <w:tblW w:w="4980" w:type="pct"/>
        <w:tblInd w:w="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834"/>
        <w:gridCol w:w="851"/>
        <w:gridCol w:w="851"/>
        <w:gridCol w:w="1702"/>
        <w:gridCol w:w="1132"/>
        <w:gridCol w:w="1847"/>
        <w:gridCol w:w="2332"/>
      </w:tblGrid>
      <w:tr w:rsidR="0082320E" w:rsidRPr="00AB3265" w:rsidTr="0082320E">
        <w:trPr>
          <w:trHeight w:hRule="exact" w:val="993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D069F6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D069F6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8"/>
                <w:szCs w:val="18"/>
              </w:rPr>
            </w:pPr>
            <w:r w:rsidRPr="0082320E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03121" w:rsidRPr="0082320E" w:rsidRDefault="00AB3265" w:rsidP="00A51768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>Średnia cena bru</w:t>
            </w:r>
            <w:r w:rsidR="00D069F6" w:rsidRPr="0082320E">
              <w:rPr>
                <w:b/>
                <w:bCs/>
                <w:sz w:val="16"/>
                <w:szCs w:val="16"/>
              </w:rPr>
              <w:t>tto</w:t>
            </w:r>
            <w:r w:rsidR="0082320E">
              <w:rPr>
                <w:b/>
                <w:bCs/>
                <w:sz w:val="16"/>
                <w:szCs w:val="16"/>
              </w:rPr>
              <w:t xml:space="preserve">               </w:t>
            </w:r>
            <w:r w:rsidR="00D069F6" w:rsidRPr="0082320E">
              <w:rPr>
                <w:b/>
                <w:bCs/>
                <w:sz w:val="16"/>
                <w:szCs w:val="16"/>
              </w:rPr>
              <w:t xml:space="preserve"> wg notowania WGR</w:t>
            </w:r>
            <w:r w:rsidR="0082320E" w:rsidRPr="0082320E">
              <w:rPr>
                <w:b/>
                <w:bCs/>
                <w:sz w:val="16"/>
                <w:szCs w:val="16"/>
              </w:rPr>
              <w:t xml:space="preserve"> </w:t>
            </w:r>
            <w:r w:rsidR="00A51768">
              <w:rPr>
                <w:b/>
                <w:bCs/>
                <w:sz w:val="16"/>
                <w:szCs w:val="16"/>
              </w:rPr>
              <w:t>06.02</w:t>
            </w:r>
            <w:r w:rsidR="0082320E" w:rsidRPr="0082320E">
              <w:rPr>
                <w:b/>
                <w:bCs/>
                <w:sz w:val="16"/>
                <w:szCs w:val="16"/>
              </w:rPr>
              <w:t>.2019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 xml:space="preserve">Zaoferowany upust </w:t>
            </w:r>
            <w:r w:rsidR="00396C30" w:rsidRPr="0082320E">
              <w:rPr>
                <w:b/>
                <w:bCs/>
                <w:sz w:val="16"/>
                <w:szCs w:val="16"/>
              </w:rPr>
              <w:t xml:space="preserve">  </w:t>
            </w:r>
            <w:r w:rsidRPr="0082320E">
              <w:rPr>
                <w:b/>
                <w:bCs/>
                <w:sz w:val="16"/>
                <w:szCs w:val="16"/>
              </w:rPr>
              <w:t>w %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B3265" w:rsidRPr="0082320E" w:rsidRDefault="00AB3265" w:rsidP="0082320E">
            <w:pPr>
              <w:tabs>
                <w:tab w:val="left" w:pos="2487"/>
              </w:tabs>
              <w:jc w:val="center"/>
              <w:rPr>
                <w:b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>Cena jednostkowa</w:t>
            </w:r>
            <w:r w:rsidR="00396C30" w:rsidRPr="0082320E">
              <w:rPr>
                <w:b/>
                <w:bCs/>
                <w:sz w:val="16"/>
                <w:szCs w:val="16"/>
              </w:rPr>
              <w:t xml:space="preserve"> brutto         w złotych   przy uwzględnieniu upustu                 z kol. 6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82320E" w:rsidRDefault="00AB3265" w:rsidP="0082320E">
            <w:pPr>
              <w:tabs>
                <w:tab w:val="left" w:pos="248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320E">
              <w:rPr>
                <w:b/>
                <w:bCs/>
                <w:sz w:val="16"/>
                <w:szCs w:val="16"/>
              </w:rPr>
              <w:t xml:space="preserve">Wartość brutto [zł] </w:t>
            </w:r>
            <w:r w:rsidR="00396C30" w:rsidRPr="0082320E">
              <w:rPr>
                <w:b/>
                <w:bCs/>
                <w:sz w:val="16"/>
                <w:szCs w:val="16"/>
              </w:rPr>
              <w:t>po upuście         ( kol. 4 x kol. 7)</w:t>
            </w:r>
          </w:p>
        </w:tc>
      </w:tr>
      <w:tr w:rsidR="0082320E" w:rsidRPr="00AB3265" w:rsidTr="0082320E">
        <w:trPr>
          <w:trHeight w:hRule="exact" w:val="32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96C30" w:rsidRPr="00396C30" w:rsidRDefault="00396C30" w:rsidP="00703121">
            <w:pPr>
              <w:tabs>
                <w:tab w:val="left" w:pos="2487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96C30">
              <w:rPr>
                <w:b/>
                <w:bCs/>
                <w:sz w:val="16"/>
                <w:szCs w:val="16"/>
              </w:rPr>
              <w:t>-8-</w:t>
            </w: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Buraki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51768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1,30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Cebula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350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23D47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2,65</w:t>
            </w:r>
            <w:r w:rsidR="00A51768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Jabłko krajowe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900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51768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5,00 zł 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 młoda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51768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3,25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Pieczarki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400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51768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czerwona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51768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2,60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pekińska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B05272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3,25</w:t>
            </w:r>
            <w:r w:rsidR="006D45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biała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2,20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02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Kapusta kwaszona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B05272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4,25</w:t>
            </w:r>
            <w:r w:rsidR="006D452E">
              <w:rPr>
                <w:b/>
              </w:rPr>
              <w:t xml:space="preserve">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Koper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Marchew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700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1,85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zielony  szklarniowy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kwaszony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6,05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120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1,50 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zielona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B05272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Pietruszka korzeń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300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7,90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Pomidor krajowy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Papryka świeża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DF3A96" w:rsidP="00DF3A96">
            <w:pPr>
              <w:tabs>
                <w:tab w:val="left" w:pos="2487"/>
              </w:tabs>
              <w:rPr>
                <w:b/>
              </w:rPr>
            </w:pPr>
            <w:r>
              <w:rPr>
                <w:b/>
              </w:rPr>
              <w:t xml:space="preserve">          6,90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Seler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2,80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Szczypior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Rzodkiewka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68"/>
            </w:pPr>
            <w:r>
              <w:rPr>
                <w:rFonts w:ascii="Times New Roman" w:eastAsia="Times New Roman" w:hAnsi="Times New Roman" w:cs="Times New Roman"/>
                <w:sz w:val="21"/>
              </w:rPr>
              <w:t>pęczek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1,60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Śliwka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5,50zl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Ziemniaki np..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typu,,Bryza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</w:rPr>
              <w:t xml:space="preserve"> "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9500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1,13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Sałata masłowa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450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2,50zł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Brokuł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4,05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Fasola szparagowa świeża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Kalafior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szt.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260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6,67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Banan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4,31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Mandarynka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Pomarańcza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6,90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Cytryna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5,50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Cukinia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D452E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13,00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 xml:space="preserve">Sałata lodowa     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500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23D47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4,70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Czosnek ( krajowy)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</w:rPr>
              <w:t>gł</w:t>
            </w:r>
            <w:proofErr w:type="spellEnd"/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623D47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1,50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Ogórek gruntowy zielony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kg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1"/>
              </w:rPr>
              <w:t>100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8,90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82320E" w:rsidRPr="00AB3265" w:rsidTr="0082320E">
        <w:trPr>
          <w:cantSplit/>
          <w:trHeight w:hRule="exact" w:val="397"/>
        </w:trPr>
        <w:tc>
          <w:tcPr>
            <w:tcW w:w="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11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left="121"/>
            </w:pPr>
            <w:r>
              <w:rPr>
                <w:rFonts w:ascii="Times New Roman" w:eastAsia="Times New Roman" w:hAnsi="Times New Roman" w:cs="Times New Roman"/>
                <w:sz w:val="21"/>
              </w:rPr>
              <w:t>Rodzynki opakowanie 10 dag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opak.</w:t>
            </w:r>
          </w:p>
        </w:tc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20E" w:rsidRDefault="0082320E" w:rsidP="0082320E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2320E" w:rsidRPr="00AB3265" w:rsidRDefault="00A630F1" w:rsidP="0082320E">
            <w:pPr>
              <w:tabs>
                <w:tab w:val="left" w:pos="248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3,20 zł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320E" w:rsidRPr="00AB3265" w:rsidRDefault="0082320E" w:rsidP="0082320E">
            <w:pPr>
              <w:tabs>
                <w:tab w:val="left" w:pos="2487"/>
              </w:tabs>
              <w:rPr>
                <w:b/>
              </w:rPr>
            </w:pPr>
          </w:p>
        </w:tc>
      </w:tr>
      <w:tr w:rsidR="00396C30" w:rsidRPr="00AB3265" w:rsidTr="0082320E">
        <w:trPr>
          <w:trHeight w:val="462"/>
        </w:trPr>
        <w:tc>
          <w:tcPr>
            <w:tcW w:w="235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96C30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70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C30" w:rsidRPr="00AB3265" w:rsidRDefault="00396C30" w:rsidP="006F611B">
            <w:pPr>
              <w:tabs>
                <w:tab w:val="left" w:pos="2487"/>
              </w:tabs>
              <w:jc w:val="center"/>
              <w:rPr>
                <w:b/>
              </w:rPr>
            </w:pPr>
            <w:r>
              <w:rPr>
                <w:b/>
              </w:rPr>
              <w:t>Razem wartość oferty brutto:</w:t>
            </w:r>
          </w:p>
        </w:tc>
        <w:tc>
          <w:tcPr>
            <w:tcW w:w="9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30" w:rsidRPr="00AB3265" w:rsidRDefault="00396C30" w:rsidP="00AB3265">
            <w:pPr>
              <w:tabs>
                <w:tab w:val="left" w:pos="2487"/>
              </w:tabs>
              <w:rPr>
                <w:b/>
              </w:rPr>
            </w:pPr>
          </w:p>
        </w:tc>
      </w:tr>
    </w:tbl>
    <w:p w:rsidR="0082320E" w:rsidRDefault="0082320E" w:rsidP="003E07AC">
      <w:pPr>
        <w:tabs>
          <w:tab w:val="left" w:pos="2487"/>
        </w:tabs>
        <w:spacing w:line="240" w:lineRule="auto"/>
        <w:rPr>
          <w:b/>
        </w:rPr>
      </w:pPr>
    </w:p>
    <w:p w:rsidR="00D069F6" w:rsidRPr="00D069F6" w:rsidRDefault="00D069F6" w:rsidP="003E07AC">
      <w:pPr>
        <w:tabs>
          <w:tab w:val="left" w:pos="2487"/>
        </w:tabs>
        <w:spacing w:line="240" w:lineRule="auto"/>
      </w:pPr>
      <w:r w:rsidRPr="00D069F6">
        <w:rPr>
          <w:b/>
        </w:rPr>
        <w:lastRenderedPageBreak/>
        <w:t>UWAGI:</w:t>
      </w:r>
    </w:p>
    <w:p w:rsidR="0082320E" w:rsidRDefault="00D069F6" w:rsidP="0082320E">
      <w:pPr>
        <w:spacing w:after="3" w:line="259" w:lineRule="auto"/>
        <w:ind w:left="-5" w:right="838" w:hanging="10"/>
      </w:pPr>
      <w:r w:rsidRPr="00D069F6">
        <w:rPr>
          <w:b/>
        </w:rPr>
        <w:t xml:space="preserve"> </w:t>
      </w:r>
      <w:r w:rsidR="0082320E">
        <w:rPr>
          <w:rFonts w:ascii="Times New Roman" w:eastAsia="Times New Roman" w:hAnsi="Times New Roman" w:cs="Times New Roman"/>
          <w:b/>
          <w:sz w:val="21"/>
        </w:rPr>
        <w:t>UWAGI:</w:t>
      </w:r>
    </w:p>
    <w:p w:rsidR="0082320E" w:rsidRDefault="0082320E" w:rsidP="0082320E">
      <w:pPr>
        <w:spacing w:after="100" w:afterAutospacing="1" w:line="259" w:lineRule="auto"/>
        <w:ind w:left="10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 dotyczy wszystkich produktów-  bez dodatku cukrów i substancji słodzących w przypadku pozycji  9 i 13-  o niskiej zawartości sodu/soli, tj. zawierające nie więcej niż 0,12 g sodu  </w:t>
      </w:r>
    </w:p>
    <w:p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>Wszystkie produkty muszą być świeże, klasy  Należy zaproponować jednakowy upust na wszystkie produkty</w:t>
      </w:r>
    </w:p>
    <w:p w:rsidR="0082320E" w:rsidRDefault="0082320E" w:rsidP="0082320E">
      <w:pPr>
        <w:spacing w:after="3" w:line="259" w:lineRule="auto"/>
        <w:ind w:left="-5" w:right="838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Oświadczam, że oferowany przedmiot zamówienia jest zgodny z wymogami ustawy z dnia 25 sierpnia 2006 r. o bezpieczeństwie żywności i żywienia ( Dz.U.2018.1541 tekst jednolity), w szczególności spełnia wymagania określone w rozporządzeniu Ministra Zdrowia z dnia  26 lipca 2016 r. w sprawie grup środków spożywczych przeznaczonych do sprzedaży dzieciom i młodzieży w jednostkach systemu oświaty oraz wymagania, jakie muszą spełniać środki spożywcze stosowane w ramach żywienia zbiorowego dzieci i młodzieży w tych jednostkach ( Dz.U.2016 poz. 1154 z dnia 26 lipca 2016 roku ). </w:t>
      </w:r>
    </w:p>
    <w:p w:rsidR="0082320E" w:rsidRDefault="0082320E" w:rsidP="0082320E">
      <w:pPr>
        <w:spacing w:after="0"/>
        <w:sectPr w:rsidR="0082320E" w:rsidSect="0082320E">
          <w:pgSz w:w="16840" w:h="11900" w:orient="landscape"/>
          <w:pgMar w:top="1418" w:right="2211" w:bottom="1418" w:left="2540" w:header="709" w:footer="1134" w:gutter="0"/>
          <w:cols w:space="708"/>
        </w:sectPr>
      </w:pPr>
    </w:p>
    <w:p w:rsidR="00D069F6" w:rsidRPr="00D069F6" w:rsidRDefault="00D069F6" w:rsidP="0082320E">
      <w:pPr>
        <w:tabs>
          <w:tab w:val="left" w:pos="2487"/>
        </w:tabs>
        <w:spacing w:after="0" w:line="240" w:lineRule="auto"/>
      </w:pPr>
    </w:p>
    <w:sectPr w:rsidR="00D069F6" w:rsidRPr="00D069F6" w:rsidSect="002718C4">
      <w:footerReference w:type="even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BEA" w:rsidRDefault="00061BEA" w:rsidP="002C428D">
      <w:pPr>
        <w:spacing w:after="0" w:line="240" w:lineRule="auto"/>
      </w:pPr>
      <w:r>
        <w:separator/>
      </w:r>
    </w:p>
  </w:endnote>
  <w:endnote w:type="continuationSeparator" w:id="0">
    <w:p w:rsidR="00061BEA" w:rsidRDefault="00061BEA" w:rsidP="002C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90"/>
      <w:jc w:val="center"/>
    </w:pPr>
    <w:r>
      <w:rPr>
        <w:sz w:val="18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8"/>
      </w:rPr>
      <w:t>(podpis Wykonawcy)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1BA" w:rsidRDefault="00E241BA">
    <w:pPr>
      <w:spacing w:after="0"/>
      <w:ind w:left="1488"/>
      <w:jc w:val="center"/>
    </w:pPr>
    <w:r>
      <w:rPr>
        <w:sz w:val="19"/>
      </w:rPr>
      <w:t>.......................................................</w:t>
    </w:r>
  </w:p>
  <w:p w:rsidR="00E241BA" w:rsidRDefault="00E241BA">
    <w:pPr>
      <w:spacing w:after="0"/>
      <w:ind w:left="1493"/>
      <w:jc w:val="center"/>
    </w:pPr>
    <w:r>
      <w:rPr>
        <w:sz w:val="19"/>
      </w:rPr>
      <w:t>(podpis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BEA" w:rsidRDefault="00061BEA" w:rsidP="002C428D">
      <w:pPr>
        <w:spacing w:after="0" w:line="240" w:lineRule="auto"/>
      </w:pPr>
      <w:r>
        <w:separator/>
      </w:r>
    </w:p>
  </w:footnote>
  <w:footnote w:type="continuationSeparator" w:id="0">
    <w:p w:rsidR="00061BEA" w:rsidRDefault="00061BEA" w:rsidP="002C4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8C4"/>
    <w:rsid w:val="00037A63"/>
    <w:rsid w:val="00061BEA"/>
    <w:rsid w:val="0012011E"/>
    <w:rsid w:val="00154496"/>
    <w:rsid w:val="00160CD0"/>
    <w:rsid w:val="001C6045"/>
    <w:rsid w:val="0020119C"/>
    <w:rsid w:val="00212442"/>
    <w:rsid w:val="00244961"/>
    <w:rsid w:val="002544B0"/>
    <w:rsid w:val="002718C4"/>
    <w:rsid w:val="00296F06"/>
    <w:rsid w:val="002A7E48"/>
    <w:rsid w:val="002C17FF"/>
    <w:rsid w:val="002C428D"/>
    <w:rsid w:val="00396C30"/>
    <w:rsid w:val="003E07AC"/>
    <w:rsid w:val="004620D5"/>
    <w:rsid w:val="004D0503"/>
    <w:rsid w:val="00520779"/>
    <w:rsid w:val="00623D47"/>
    <w:rsid w:val="006D452E"/>
    <w:rsid w:val="006F611B"/>
    <w:rsid w:val="00703121"/>
    <w:rsid w:val="00733E96"/>
    <w:rsid w:val="00790F42"/>
    <w:rsid w:val="00790FF1"/>
    <w:rsid w:val="0082320E"/>
    <w:rsid w:val="00863BFF"/>
    <w:rsid w:val="008F7F05"/>
    <w:rsid w:val="00A51768"/>
    <w:rsid w:val="00A630F1"/>
    <w:rsid w:val="00AB3265"/>
    <w:rsid w:val="00B05272"/>
    <w:rsid w:val="00B37D0D"/>
    <w:rsid w:val="00B903C3"/>
    <w:rsid w:val="00BD02EF"/>
    <w:rsid w:val="00BF69E4"/>
    <w:rsid w:val="00C45F13"/>
    <w:rsid w:val="00C53D37"/>
    <w:rsid w:val="00CF47B1"/>
    <w:rsid w:val="00D069F6"/>
    <w:rsid w:val="00D626EE"/>
    <w:rsid w:val="00D80BF9"/>
    <w:rsid w:val="00DE6BE6"/>
    <w:rsid w:val="00DF3A96"/>
    <w:rsid w:val="00DF528E"/>
    <w:rsid w:val="00E13041"/>
    <w:rsid w:val="00E241BA"/>
    <w:rsid w:val="00E67F6B"/>
    <w:rsid w:val="00F04150"/>
    <w:rsid w:val="00F45958"/>
    <w:rsid w:val="00F61CE4"/>
    <w:rsid w:val="00FC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28D"/>
  </w:style>
  <w:style w:type="paragraph" w:styleId="Nagwek1">
    <w:name w:val="heading 1"/>
    <w:basedOn w:val="Normalny"/>
    <w:next w:val="Normalny"/>
    <w:link w:val="Nagwek1Znak"/>
    <w:uiPriority w:val="9"/>
    <w:qFormat/>
    <w:rsid w:val="00AB32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32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C9EBE-3150-457F-8745-0D88FD09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STOWARZYSZENIE</dc:creator>
  <cp:lastModifiedBy>BURSA</cp:lastModifiedBy>
  <cp:revision>2</cp:revision>
  <cp:lastPrinted>2019-02-06T13:16:00Z</cp:lastPrinted>
  <dcterms:created xsi:type="dcterms:W3CDTF">2019-02-07T11:59:00Z</dcterms:created>
  <dcterms:modified xsi:type="dcterms:W3CDTF">2019-02-07T11:59:00Z</dcterms:modified>
</cp:coreProperties>
</file>